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E1F" w:rsidRPr="00E43A99" w:rsidRDefault="00317E1F" w:rsidP="007E4E1E">
      <w:pPr>
        <w:tabs>
          <w:tab w:val="left" w:pos="-1122"/>
        </w:tabs>
        <w:spacing w:after="0" w:line="240" w:lineRule="auto"/>
        <w:jc w:val="center"/>
        <w:rPr>
          <w:rFonts w:ascii="Times New Roman" w:hAnsi="Times New Roman"/>
          <w:sz w:val="24"/>
          <w:szCs w:val="24"/>
          <w:lang w:val="uk-UA"/>
        </w:rPr>
      </w:pPr>
      <w:r w:rsidRPr="00E43A99">
        <w:rPr>
          <w:rFonts w:ascii="Times New Roman" w:hAnsi="Times New Roman"/>
          <w:sz w:val="24"/>
          <w:szCs w:val="24"/>
        </w:rPr>
        <w:object w:dxaOrig="8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49.65pt" o:ole="" fillcolor="window">
            <v:imagedata r:id="rId6" o:title=""/>
          </v:shape>
          <o:OLEObject Type="Embed" ProgID="Word.Picture.8" ShapeID="_x0000_i1025" DrawAspect="Content" ObjectID="_1127165109" r:id="rId7"/>
        </w:object>
      </w:r>
    </w:p>
    <w:p w:rsidR="00317E1F" w:rsidRPr="00E43A99" w:rsidRDefault="00317E1F" w:rsidP="007E4E1E">
      <w:pPr>
        <w:tabs>
          <w:tab w:val="left" w:pos="0"/>
        </w:tabs>
        <w:spacing w:after="0" w:line="240" w:lineRule="auto"/>
        <w:jc w:val="center"/>
        <w:rPr>
          <w:rFonts w:ascii="Times New Roman" w:hAnsi="Times New Roman"/>
          <w:caps/>
          <w:sz w:val="24"/>
          <w:szCs w:val="24"/>
          <w:lang w:val="uk-UA"/>
        </w:rPr>
      </w:pPr>
      <w:r w:rsidRPr="00E43A99">
        <w:rPr>
          <w:rFonts w:ascii="Times New Roman" w:hAnsi="Times New Roman"/>
          <w:caps/>
          <w:sz w:val="24"/>
          <w:szCs w:val="24"/>
          <w:lang w:val="uk-UA"/>
        </w:rPr>
        <w:t>Україна</w:t>
      </w:r>
    </w:p>
    <w:p w:rsidR="00317E1F" w:rsidRPr="00317E1F" w:rsidRDefault="00317E1F" w:rsidP="007E4E1E">
      <w:pPr>
        <w:tabs>
          <w:tab w:val="left" w:pos="0"/>
        </w:tabs>
        <w:spacing w:after="0" w:line="240" w:lineRule="auto"/>
        <w:jc w:val="center"/>
        <w:rPr>
          <w:rFonts w:ascii="Times New Roman" w:hAnsi="Times New Roman"/>
          <w:sz w:val="24"/>
          <w:szCs w:val="24"/>
          <w:lang w:val="ru-RU"/>
        </w:rPr>
      </w:pPr>
      <w:r w:rsidRPr="00317E1F">
        <w:rPr>
          <w:rFonts w:ascii="Times New Roman" w:hAnsi="Times New Roman"/>
          <w:sz w:val="24"/>
          <w:szCs w:val="24"/>
          <w:lang w:val="ru-RU"/>
        </w:rPr>
        <w:t>МІНІСТЕРСТВО ОСВІТИ І НАУКИ УКРАЇНИ</w:t>
      </w:r>
    </w:p>
    <w:p w:rsidR="00317E1F" w:rsidRPr="00317E1F" w:rsidRDefault="00317E1F" w:rsidP="007E4E1E">
      <w:pPr>
        <w:tabs>
          <w:tab w:val="left" w:pos="0"/>
        </w:tabs>
        <w:spacing w:after="0" w:line="240" w:lineRule="auto"/>
        <w:jc w:val="center"/>
        <w:rPr>
          <w:rFonts w:ascii="Times New Roman" w:hAnsi="Times New Roman"/>
          <w:sz w:val="24"/>
          <w:szCs w:val="24"/>
          <w:lang w:val="ru-RU"/>
        </w:rPr>
      </w:pPr>
      <w:r w:rsidRPr="00317E1F">
        <w:rPr>
          <w:rFonts w:ascii="Times New Roman" w:hAnsi="Times New Roman"/>
          <w:sz w:val="24"/>
          <w:szCs w:val="24"/>
          <w:lang w:val="ru-RU"/>
        </w:rPr>
        <w:t xml:space="preserve">СКАДОВСЬКОЇ РАЙОННОЇ РАДИ ХЕРСОНСЬКОЇ ОБЛАСТІ </w:t>
      </w:r>
    </w:p>
    <w:p w:rsidR="00317E1F" w:rsidRPr="00317E1F" w:rsidRDefault="00317E1F" w:rsidP="007E4E1E">
      <w:pPr>
        <w:tabs>
          <w:tab w:val="left" w:pos="0"/>
        </w:tabs>
        <w:spacing w:after="0" w:line="240" w:lineRule="auto"/>
        <w:jc w:val="center"/>
        <w:rPr>
          <w:rFonts w:ascii="Times New Roman" w:hAnsi="Times New Roman"/>
          <w:b/>
          <w:sz w:val="24"/>
          <w:szCs w:val="24"/>
          <w:u w:val="single"/>
          <w:lang w:val="ru-RU"/>
        </w:rPr>
      </w:pPr>
      <w:r w:rsidRPr="00317E1F">
        <w:rPr>
          <w:rFonts w:ascii="Times New Roman" w:hAnsi="Times New Roman"/>
          <w:b/>
          <w:sz w:val="24"/>
          <w:szCs w:val="24"/>
          <w:u w:val="single"/>
          <w:lang w:val="ru-RU"/>
        </w:rPr>
        <w:t>ШЕВЧЕНКІВСЬКА  ЗАГАЛЬНООСВІТНЯ  ШКОЛА  І-ІІІ  СТУПЕНІ</w:t>
      </w:r>
      <w:proofErr w:type="gramStart"/>
      <w:r w:rsidRPr="00317E1F">
        <w:rPr>
          <w:rFonts w:ascii="Times New Roman" w:hAnsi="Times New Roman"/>
          <w:b/>
          <w:sz w:val="24"/>
          <w:szCs w:val="24"/>
          <w:u w:val="single"/>
          <w:lang w:val="ru-RU"/>
        </w:rPr>
        <w:t>В</w:t>
      </w:r>
      <w:proofErr w:type="gramEnd"/>
    </w:p>
    <w:p w:rsidR="00317E1F" w:rsidRPr="00317E1F" w:rsidRDefault="00317E1F" w:rsidP="007E4E1E">
      <w:pPr>
        <w:tabs>
          <w:tab w:val="left" w:pos="0"/>
        </w:tabs>
        <w:spacing w:after="0" w:line="240" w:lineRule="auto"/>
        <w:jc w:val="center"/>
        <w:rPr>
          <w:rFonts w:ascii="Times New Roman" w:hAnsi="Times New Roman"/>
          <w:b/>
          <w:bCs/>
          <w:sz w:val="24"/>
          <w:szCs w:val="24"/>
          <w:u w:val="single"/>
          <w:lang w:val="ru-RU"/>
        </w:rPr>
      </w:pPr>
    </w:p>
    <w:p w:rsidR="00317E1F" w:rsidRPr="00317E1F" w:rsidRDefault="00317E1F" w:rsidP="007E4E1E">
      <w:pPr>
        <w:tabs>
          <w:tab w:val="left" w:pos="-1440"/>
        </w:tabs>
        <w:spacing w:after="0" w:line="240" w:lineRule="auto"/>
        <w:jc w:val="center"/>
        <w:rPr>
          <w:rFonts w:ascii="Times New Roman" w:hAnsi="Times New Roman"/>
          <w:sz w:val="16"/>
          <w:szCs w:val="16"/>
          <w:lang w:val="ru-RU"/>
        </w:rPr>
      </w:pPr>
      <w:r w:rsidRPr="00317E1F">
        <w:rPr>
          <w:rFonts w:ascii="Times New Roman" w:hAnsi="Times New Roman"/>
          <w:sz w:val="16"/>
          <w:szCs w:val="16"/>
          <w:lang w:val="ru-RU"/>
        </w:rPr>
        <w:t xml:space="preserve">75732, </w:t>
      </w:r>
      <w:proofErr w:type="spellStart"/>
      <w:r w:rsidRPr="00317E1F">
        <w:rPr>
          <w:rFonts w:ascii="Times New Roman" w:hAnsi="Times New Roman"/>
          <w:sz w:val="16"/>
          <w:szCs w:val="16"/>
          <w:lang w:val="ru-RU"/>
        </w:rPr>
        <w:t>Херсонська</w:t>
      </w:r>
      <w:proofErr w:type="spellEnd"/>
      <w:r w:rsidRPr="00317E1F">
        <w:rPr>
          <w:rFonts w:ascii="Times New Roman" w:hAnsi="Times New Roman"/>
          <w:sz w:val="16"/>
          <w:szCs w:val="16"/>
          <w:lang w:val="ru-RU"/>
        </w:rPr>
        <w:t xml:space="preserve"> область, </w:t>
      </w:r>
      <w:proofErr w:type="spellStart"/>
      <w:r w:rsidRPr="00317E1F">
        <w:rPr>
          <w:rFonts w:ascii="Times New Roman" w:hAnsi="Times New Roman"/>
          <w:sz w:val="16"/>
          <w:szCs w:val="16"/>
          <w:lang w:val="ru-RU"/>
        </w:rPr>
        <w:t>Скадовський</w:t>
      </w:r>
      <w:proofErr w:type="spellEnd"/>
      <w:r w:rsidRPr="00317E1F">
        <w:rPr>
          <w:rFonts w:ascii="Times New Roman" w:hAnsi="Times New Roman"/>
          <w:sz w:val="16"/>
          <w:szCs w:val="16"/>
          <w:lang w:val="ru-RU"/>
        </w:rPr>
        <w:t xml:space="preserve"> район, село Шевченко</w:t>
      </w:r>
    </w:p>
    <w:p w:rsidR="00317E1F" w:rsidRPr="00E43A99" w:rsidRDefault="00317E1F" w:rsidP="007E4E1E">
      <w:pPr>
        <w:tabs>
          <w:tab w:val="left" w:pos="-1440"/>
        </w:tabs>
        <w:spacing w:after="0" w:line="240" w:lineRule="auto"/>
        <w:jc w:val="center"/>
        <w:rPr>
          <w:rFonts w:ascii="Times New Roman" w:hAnsi="Times New Roman"/>
          <w:sz w:val="20"/>
          <w:szCs w:val="20"/>
          <w:lang w:val="uk-UA"/>
        </w:rPr>
      </w:pPr>
      <w:r w:rsidRPr="00E43A99">
        <w:rPr>
          <w:rFonts w:ascii="Times New Roman" w:hAnsi="Times New Roman"/>
          <w:sz w:val="16"/>
          <w:szCs w:val="16"/>
          <w:lang w:val="uk-UA"/>
        </w:rPr>
        <w:t>в</w:t>
      </w:r>
      <w:proofErr w:type="spellStart"/>
      <w:r w:rsidRPr="00317E1F">
        <w:rPr>
          <w:rFonts w:ascii="Times New Roman" w:hAnsi="Times New Roman"/>
          <w:sz w:val="16"/>
          <w:szCs w:val="16"/>
          <w:lang w:val="ru-RU"/>
        </w:rPr>
        <w:t>улицяГірського</w:t>
      </w:r>
      <w:proofErr w:type="spellEnd"/>
      <w:r w:rsidRPr="00317E1F">
        <w:rPr>
          <w:rFonts w:ascii="Times New Roman" w:hAnsi="Times New Roman"/>
          <w:sz w:val="16"/>
          <w:szCs w:val="16"/>
          <w:lang w:val="ru-RU"/>
        </w:rPr>
        <w:t>, 22, телефон (05537)34-134</w:t>
      </w:r>
      <w:r w:rsidRPr="00E43A99">
        <w:rPr>
          <w:rFonts w:ascii="Times New Roman" w:hAnsi="Times New Roman"/>
          <w:sz w:val="16"/>
          <w:szCs w:val="16"/>
          <w:lang w:val="uk-UA"/>
        </w:rPr>
        <w:t>, E-</w:t>
      </w:r>
      <w:proofErr w:type="spellStart"/>
      <w:r w:rsidRPr="00E43A99">
        <w:rPr>
          <w:rFonts w:ascii="Times New Roman" w:hAnsi="Times New Roman"/>
          <w:sz w:val="16"/>
          <w:szCs w:val="16"/>
          <w:lang w:val="uk-UA"/>
        </w:rPr>
        <w:t>mail</w:t>
      </w:r>
      <w:proofErr w:type="spellEnd"/>
      <w:r w:rsidRPr="00E43A99">
        <w:rPr>
          <w:rFonts w:ascii="Times New Roman" w:hAnsi="Times New Roman"/>
          <w:sz w:val="16"/>
          <w:szCs w:val="16"/>
          <w:lang w:val="uk-UA"/>
        </w:rPr>
        <w:t xml:space="preserve">:  </w:t>
      </w:r>
      <w:hyperlink r:id="rId8" w:history="1">
        <w:r w:rsidRPr="00E43A99">
          <w:rPr>
            <w:rFonts w:ascii="Times New Roman" w:hAnsi="Times New Roman"/>
            <w:color w:val="0000FF"/>
            <w:sz w:val="16"/>
            <w:szCs w:val="16"/>
            <w:u w:val="single"/>
          </w:rPr>
          <w:t>schoolsh</w:t>
        </w:r>
        <w:r w:rsidRPr="00317E1F">
          <w:rPr>
            <w:rFonts w:ascii="Times New Roman" w:hAnsi="Times New Roman"/>
            <w:color w:val="0000FF"/>
            <w:sz w:val="16"/>
            <w:szCs w:val="16"/>
            <w:u w:val="single"/>
            <w:lang w:val="ru-RU"/>
          </w:rPr>
          <w:t>@</w:t>
        </w:r>
        <w:r w:rsidRPr="00E43A99">
          <w:rPr>
            <w:rFonts w:ascii="Times New Roman" w:hAnsi="Times New Roman"/>
            <w:color w:val="0000FF"/>
            <w:sz w:val="16"/>
            <w:szCs w:val="16"/>
            <w:u w:val="single"/>
          </w:rPr>
          <w:t>skadovsk</w:t>
        </w:r>
        <w:r w:rsidRPr="00317E1F">
          <w:rPr>
            <w:rFonts w:ascii="Times New Roman" w:hAnsi="Times New Roman"/>
            <w:color w:val="0000FF"/>
            <w:sz w:val="16"/>
            <w:szCs w:val="16"/>
            <w:u w:val="single"/>
            <w:lang w:val="ru-RU"/>
          </w:rPr>
          <w:t>.</w:t>
        </w:r>
        <w:r w:rsidRPr="00E43A99">
          <w:rPr>
            <w:rFonts w:ascii="Times New Roman" w:hAnsi="Times New Roman"/>
            <w:color w:val="0000FF"/>
            <w:sz w:val="16"/>
            <w:szCs w:val="16"/>
            <w:u w:val="single"/>
          </w:rPr>
          <w:t>net</w:t>
        </w:r>
      </w:hyperlink>
      <w:r w:rsidRPr="00E43A99">
        <w:rPr>
          <w:rFonts w:ascii="Times New Roman" w:hAnsi="Times New Roman"/>
          <w:sz w:val="20"/>
          <w:szCs w:val="20"/>
          <w:lang w:val="uk-UA"/>
        </w:rPr>
        <w:t>.</w:t>
      </w:r>
    </w:p>
    <w:p w:rsidR="00317E1F" w:rsidRDefault="00317E1F" w:rsidP="007E4E1E">
      <w:pPr>
        <w:spacing w:after="0" w:line="240" w:lineRule="auto"/>
        <w:ind w:right="708"/>
        <w:jc w:val="center"/>
        <w:rPr>
          <w:rFonts w:ascii="Times New Roman" w:hAnsi="Times New Roman"/>
          <w:b/>
          <w:bCs/>
          <w:sz w:val="28"/>
          <w:szCs w:val="28"/>
          <w:lang w:val="uk-UA"/>
        </w:rPr>
      </w:pPr>
    </w:p>
    <w:p w:rsidR="00317E1F" w:rsidRDefault="00317E1F" w:rsidP="007E4E1E">
      <w:pPr>
        <w:spacing w:after="0" w:line="240" w:lineRule="auto"/>
        <w:ind w:right="708"/>
        <w:jc w:val="center"/>
        <w:rPr>
          <w:rFonts w:ascii="Times New Roman" w:hAnsi="Times New Roman"/>
          <w:b/>
          <w:bCs/>
          <w:sz w:val="28"/>
          <w:szCs w:val="28"/>
          <w:lang w:val="uk-UA"/>
        </w:rPr>
      </w:pPr>
    </w:p>
    <w:p w:rsidR="00317E1F" w:rsidRDefault="00317E1F" w:rsidP="007E4E1E">
      <w:pPr>
        <w:spacing w:after="0" w:line="240" w:lineRule="auto"/>
        <w:ind w:right="708"/>
        <w:jc w:val="right"/>
        <w:rPr>
          <w:rFonts w:ascii="Times New Roman" w:hAnsi="Times New Roman"/>
          <w:b/>
          <w:bCs/>
          <w:sz w:val="28"/>
          <w:szCs w:val="28"/>
          <w:lang w:val="uk-UA"/>
        </w:rPr>
      </w:pPr>
      <w:r>
        <w:rPr>
          <w:rFonts w:ascii="Times New Roman" w:hAnsi="Times New Roman"/>
          <w:b/>
          <w:bCs/>
          <w:sz w:val="28"/>
          <w:szCs w:val="28"/>
          <w:lang w:val="uk-UA"/>
        </w:rPr>
        <w:t>«Затверджено»</w:t>
      </w:r>
    </w:p>
    <w:p w:rsidR="00317E1F" w:rsidRDefault="00317E1F" w:rsidP="007E4E1E">
      <w:pPr>
        <w:spacing w:after="0" w:line="240" w:lineRule="auto"/>
        <w:ind w:right="708"/>
        <w:jc w:val="right"/>
        <w:rPr>
          <w:rFonts w:ascii="Times New Roman" w:hAnsi="Times New Roman"/>
          <w:b/>
          <w:bCs/>
          <w:sz w:val="28"/>
          <w:szCs w:val="28"/>
          <w:lang w:val="uk-UA"/>
        </w:rPr>
      </w:pPr>
      <w:r>
        <w:rPr>
          <w:rFonts w:ascii="Times New Roman" w:hAnsi="Times New Roman"/>
          <w:b/>
          <w:bCs/>
          <w:sz w:val="28"/>
          <w:szCs w:val="28"/>
          <w:lang w:val="uk-UA"/>
        </w:rPr>
        <w:t>Наказом директора</w:t>
      </w:r>
    </w:p>
    <w:p w:rsidR="00317E1F" w:rsidRDefault="00317E1F" w:rsidP="007E4E1E">
      <w:pPr>
        <w:spacing w:after="0" w:line="240" w:lineRule="auto"/>
        <w:ind w:right="708"/>
        <w:jc w:val="right"/>
        <w:rPr>
          <w:rFonts w:ascii="Times New Roman" w:hAnsi="Times New Roman"/>
          <w:b/>
          <w:bCs/>
          <w:sz w:val="28"/>
          <w:szCs w:val="28"/>
          <w:lang w:val="uk-UA"/>
        </w:rPr>
      </w:pPr>
      <w:r>
        <w:rPr>
          <w:rFonts w:ascii="Times New Roman" w:hAnsi="Times New Roman"/>
          <w:b/>
          <w:bCs/>
          <w:sz w:val="28"/>
          <w:szCs w:val="28"/>
          <w:lang w:val="uk-UA"/>
        </w:rPr>
        <w:t>Шевченківської ЗОШ І-ІІІ ст..</w:t>
      </w:r>
    </w:p>
    <w:p w:rsidR="00317E1F" w:rsidRDefault="00317E1F" w:rsidP="007E4E1E">
      <w:pPr>
        <w:spacing w:after="0" w:line="240" w:lineRule="auto"/>
        <w:ind w:right="708"/>
        <w:jc w:val="right"/>
        <w:rPr>
          <w:rFonts w:ascii="Times New Roman" w:hAnsi="Times New Roman"/>
          <w:b/>
          <w:bCs/>
          <w:sz w:val="28"/>
          <w:szCs w:val="28"/>
          <w:lang w:val="uk-UA"/>
        </w:rPr>
      </w:pPr>
      <w:r>
        <w:rPr>
          <w:rFonts w:ascii="Times New Roman" w:hAnsi="Times New Roman"/>
          <w:b/>
          <w:bCs/>
          <w:sz w:val="28"/>
          <w:szCs w:val="28"/>
          <w:lang w:val="uk-UA"/>
        </w:rPr>
        <w:t>№___від_______</w:t>
      </w:r>
    </w:p>
    <w:p w:rsidR="00317E1F" w:rsidRDefault="00317E1F" w:rsidP="007E4E1E">
      <w:pPr>
        <w:spacing w:after="0" w:line="240" w:lineRule="auto"/>
        <w:ind w:right="708"/>
        <w:jc w:val="right"/>
        <w:rPr>
          <w:rFonts w:ascii="Times New Roman" w:hAnsi="Times New Roman"/>
          <w:b/>
          <w:bCs/>
          <w:sz w:val="28"/>
          <w:szCs w:val="28"/>
          <w:lang w:val="uk-UA"/>
        </w:rPr>
      </w:pPr>
    </w:p>
    <w:p w:rsidR="00317E1F" w:rsidRDefault="00317E1F" w:rsidP="007E4E1E">
      <w:pPr>
        <w:spacing w:after="0" w:line="240" w:lineRule="auto"/>
        <w:jc w:val="right"/>
        <w:rPr>
          <w:rFonts w:ascii="Times New Roman" w:hAnsi="Times New Roman"/>
          <w:b/>
          <w:bCs/>
          <w:sz w:val="28"/>
          <w:szCs w:val="28"/>
          <w:lang w:val="uk-UA"/>
        </w:rPr>
      </w:pPr>
    </w:p>
    <w:p w:rsidR="00317E1F" w:rsidRDefault="00317E1F" w:rsidP="007E4E1E">
      <w:pPr>
        <w:spacing w:after="0" w:line="240" w:lineRule="auto"/>
        <w:jc w:val="right"/>
        <w:rPr>
          <w:rFonts w:ascii="Times New Roman" w:hAnsi="Times New Roman"/>
          <w:b/>
          <w:bCs/>
          <w:sz w:val="28"/>
          <w:szCs w:val="28"/>
          <w:lang w:val="uk-UA"/>
        </w:rPr>
      </w:pPr>
    </w:p>
    <w:p w:rsidR="00317E1F" w:rsidRDefault="00317E1F" w:rsidP="007E4E1E">
      <w:pPr>
        <w:spacing w:after="0" w:line="240" w:lineRule="auto"/>
        <w:jc w:val="right"/>
        <w:rPr>
          <w:rFonts w:ascii="Times New Roman" w:hAnsi="Times New Roman"/>
          <w:b/>
          <w:bCs/>
          <w:sz w:val="28"/>
          <w:szCs w:val="28"/>
          <w:lang w:val="uk-UA"/>
        </w:rPr>
      </w:pPr>
    </w:p>
    <w:p w:rsidR="00317E1F" w:rsidRDefault="00317E1F" w:rsidP="007E4E1E">
      <w:pPr>
        <w:spacing w:after="0" w:line="240" w:lineRule="auto"/>
        <w:jc w:val="right"/>
        <w:rPr>
          <w:rFonts w:ascii="Times New Roman" w:hAnsi="Times New Roman"/>
          <w:b/>
          <w:bCs/>
          <w:sz w:val="28"/>
          <w:szCs w:val="28"/>
          <w:lang w:val="uk-UA"/>
        </w:rPr>
      </w:pPr>
    </w:p>
    <w:p w:rsidR="00317E1F" w:rsidRDefault="00317E1F" w:rsidP="007E4E1E">
      <w:pPr>
        <w:spacing w:after="0" w:line="240" w:lineRule="auto"/>
        <w:rPr>
          <w:rFonts w:ascii="Times New Roman" w:hAnsi="Times New Roman"/>
          <w:b/>
          <w:bCs/>
          <w:sz w:val="28"/>
          <w:szCs w:val="28"/>
          <w:lang w:val="uk-UA"/>
        </w:rPr>
      </w:pPr>
    </w:p>
    <w:p w:rsidR="00317E1F" w:rsidRDefault="00317E1F" w:rsidP="007E4E1E">
      <w:pPr>
        <w:spacing w:after="0" w:line="240" w:lineRule="auto"/>
        <w:jc w:val="right"/>
        <w:rPr>
          <w:rFonts w:ascii="Times New Roman" w:hAnsi="Times New Roman"/>
          <w:b/>
          <w:bCs/>
          <w:sz w:val="28"/>
          <w:szCs w:val="28"/>
          <w:lang w:val="uk-UA"/>
        </w:rPr>
      </w:pPr>
    </w:p>
    <w:p w:rsidR="00317E1F" w:rsidRDefault="00317E1F" w:rsidP="007E4E1E">
      <w:pPr>
        <w:spacing w:after="0" w:line="240" w:lineRule="auto"/>
        <w:jc w:val="right"/>
        <w:rPr>
          <w:rFonts w:ascii="Times New Roman" w:hAnsi="Times New Roman"/>
          <w:b/>
          <w:bCs/>
          <w:sz w:val="28"/>
          <w:szCs w:val="28"/>
          <w:lang w:val="uk-UA"/>
        </w:rPr>
      </w:pPr>
    </w:p>
    <w:p w:rsidR="00317E1F" w:rsidRPr="009E0477" w:rsidRDefault="00317E1F" w:rsidP="007E4E1E">
      <w:pPr>
        <w:spacing w:after="0" w:line="240" w:lineRule="auto"/>
        <w:jc w:val="center"/>
        <w:rPr>
          <w:rFonts w:ascii="Times New Roman" w:hAnsi="Times New Roman"/>
          <w:sz w:val="28"/>
          <w:szCs w:val="28"/>
          <w:lang w:val="uk-UA"/>
        </w:rPr>
      </w:pPr>
      <w:r w:rsidRPr="009E0477">
        <w:rPr>
          <w:rFonts w:ascii="Times New Roman" w:hAnsi="Times New Roman"/>
          <w:b/>
          <w:bCs/>
          <w:sz w:val="28"/>
          <w:szCs w:val="28"/>
          <w:lang w:val="uk-UA"/>
        </w:rPr>
        <w:t>ІНСТРУКЦІЯ</w:t>
      </w:r>
      <w:r>
        <w:rPr>
          <w:rFonts w:ascii="Times New Roman" w:hAnsi="Times New Roman"/>
          <w:b/>
          <w:bCs/>
          <w:sz w:val="28"/>
          <w:szCs w:val="28"/>
          <w:lang w:val="uk-UA"/>
        </w:rPr>
        <w:t xml:space="preserve"> № 2</w:t>
      </w:r>
      <w:r w:rsidR="00E83561">
        <w:rPr>
          <w:rFonts w:ascii="Times New Roman" w:hAnsi="Times New Roman"/>
          <w:b/>
          <w:bCs/>
          <w:sz w:val="28"/>
          <w:szCs w:val="28"/>
          <w:lang w:val="uk-UA"/>
        </w:rPr>
        <w:t>0</w:t>
      </w:r>
    </w:p>
    <w:p w:rsidR="00317E1F" w:rsidRPr="00E43028" w:rsidRDefault="00E43028" w:rsidP="007E4E1E">
      <w:pPr>
        <w:spacing w:after="0" w:line="240" w:lineRule="auto"/>
        <w:jc w:val="center"/>
        <w:rPr>
          <w:rFonts w:ascii="Times New Roman" w:hAnsi="Times New Roman"/>
          <w:b/>
          <w:bCs/>
          <w:sz w:val="28"/>
          <w:szCs w:val="28"/>
          <w:lang w:val="uk-UA"/>
        </w:rPr>
      </w:pPr>
      <w:r w:rsidRPr="00E43028">
        <w:rPr>
          <w:rFonts w:ascii="Times New Roman" w:hAnsi="Times New Roman"/>
          <w:b/>
          <w:sz w:val="24"/>
          <w:szCs w:val="28"/>
          <w:lang w:val="uk-UA"/>
        </w:rPr>
        <w:t>з безпеки життєдіяльності учнів під час перебування у громадських місцях, проведення масових заходів на базі інших навчальних закладів та установ.</w:t>
      </w:r>
    </w:p>
    <w:p w:rsidR="00317E1F" w:rsidRDefault="00317E1F" w:rsidP="007E4E1E">
      <w:pPr>
        <w:spacing w:after="0" w:line="240" w:lineRule="auto"/>
        <w:jc w:val="both"/>
        <w:rPr>
          <w:rFonts w:ascii="Times New Roman" w:hAnsi="Times New Roman"/>
          <w:b/>
          <w:bCs/>
          <w:sz w:val="28"/>
          <w:szCs w:val="28"/>
          <w:lang w:val="uk-UA"/>
        </w:rPr>
      </w:pPr>
    </w:p>
    <w:p w:rsidR="00317E1F" w:rsidRDefault="00317E1F" w:rsidP="007E4E1E">
      <w:pPr>
        <w:spacing w:after="0" w:line="240" w:lineRule="auto"/>
        <w:jc w:val="both"/>
        <w:rPr>
          <w:rFonts w:ascii="Times New Roman" w:hAnsi="Times New Roman"/>
          <w:b/>
          <w:bCs/>
          <w:sz w:val="28"/>
          <w:szCs w:val="28"/>
          <w:lang w:val="uk-UA"/>
        </w:rPr>
      </w:pPr>
    </w:p>
    <w:p w:rsidR="00317E1F" w:rsidRDefault="00317E1F" w:rsidP="007E4E1E">
      <w:pPr>
        <w:spacing w:after="0" w:line="240" w:lineRule="auto"/>
        <w:jc w:val="both"/>
        <w:rPr>
          <w:rFonts w:ascii="Times New Roman" w:hAnsi="Times New Roman"/>
          <w:b/>
          <w:bCs/>
          <w:sz w:val="28"/>
          <w:szCs w:val="28"/>
          <w:lang w:val="uk-UA"/>
        </w:rPr>
      </w:pPr>
    </w:p>
    <w:p w:rsidR="00317E1F" w:rsidRDefault="00317E1F" w:rsidP="007E4E1E">
      <w:pPr>
        <w:spacing w:after="0" w:line="240" w:lineRule="auto"/>
        <w:jc w:val="both"/>
        <w:rPr>
          <w:rFonts w:ascii="Times New Roman" w:hAnsi="Times New Roman"/>
          <w:b/>
          <w:bCs/>
          <w:sz w:val="28"/>
          <w:szCs w:val="28"/>
          <w:lang w:val="uk-UA"/>
        </w:rPr>
      </w:pPr>
    </w:p>
    <w:p w:rsidR="00317E1F" w:rsidRDefault="00317E1F" w:rsidP="007E4E1E">
      <w:pPr>
        <w:spacing w:after="0" w:line="240" w:lineRule="auto"/>
        <w:jc w:val="both"/>
        <w:rPr>
          <w:rFonts w:ascii="Times New Roman" w:hAnsi="Times New Roman"/>
          <w:b/>
          <w:bCs/>
          <w:sz w:val="28"/>
          <w:szCs w:val="28"/>
          <w:lang w:val="uk-UA"/>
        </w:rPr>
      </w:pPr>
    </w:p>
    <w:p w:rsidR="00317E1F" w:rsidRDefault="00317E1F" w:rsidP="007E4E1E">
      <w:pPr>
        <w:spacing w:after="0" w:line="240" w:lineRule="auto"/>
        <w:jc w:val="both"/>
        <w:rPr>
          <w:rFonts w:ascii="Times New Roman" w:hAnsi="Times New Roman"/>
          <w:b/>
          <w:bCs/>
          <w:sz w:val="28"/>
          <w:szCs w:val="28"/>
          <w:lang w:val="uk-UA"/>
        </w:rPr>
      </w:pPr>
    </w:p>
    <w:p w:rsidR="00317E1F" w:rsidRDefault="00317E1F" w:rsidP="007E4E1E">
      <w:pPr>
        <w:spacing w:after="0" w:line="240" w:lineRule="auto"/>
        <w:jc w:val="both"/>
        <w:rPr>
          <w:rFonts w:ascii="Times New Roman" w:hAnsi="Times New Roman"/>
          <w:b/>
          <w:bCs/>
          <w:sz w:val="28"/>
          <w:szCs w:val="28"/>
          <w:lang w:val="uk-UA"/>
        </w:rPr>
      </w:pPr>
    </w:p>
    <w:p w:rsidR="00317E1F" w:rsidRDefault="00317E1F" w:rsidP="007E4E1E">
      <w:pPr>
        <w:spacing w:after="0" w:line="240" w:lineRule="auto"/>
        <w:jc w:val="both"/>
        <w:rPr>
          <w:rFonts w:ascii="Times New Roman" w:hAnsi="Times New Roman"/>
          <w:b/>
          <w:bCs/>
          <w:sz w:val="28"/>
          <w:szCs w:val="28"/>
          <w:lang w:val="uk-UA"/>
        </w:rPr>
      </w:pPr>
    </w:p>
    <w:p w:rsidR="00317E1F" w:rsidRDefault="00317E1F" w:rsidP="007E4E1E">
      <w:pPr>
        <w:spacing w:after="0" w:line="240" w:lineRule="auto"/>
        <w:jc w:val="both"/>
        <w:rPr>
          <w:rFonts w:ascii="Times New Roman" w:hAnsi="Times New Roman"/>
          <w:b/>
          <w:bCs/>
          <w:sz w:val="28"/>
          <w:szCs w:val="28"/>
          <w:lang w:val="uk-UA"/>
        </w:rPr>
      </w:pPr>
    </w:p>
    <w:p w:rsidR="00317E1F" w:rsidRDefault="00317E1F" w:rsidP="007E4E1E">
      <w:pPr>
        <w:spacing w:after="0" w:line="240" w:lineRule="auto"/>
        <w:jc w:val="both"/>
        <w:rPr>
          <w:rFonts w:ascii="Times New Roman" w:hAnsi="Times New Roman"/>
          <w:b/>
          <w:bCs/>
          <w:sz w:val="28"/>
          <w:szCs w:val="28"/>
          <w:lang w:val="uk-UA"/>
        </w:rPr>
      </w:pPr>
    </w:p>
    <w:p w:rsidR="00317E1F" w:rsidRDefault="00317E1F" w:rsidP="007E4E1E">
      <w:pPr>
        <w:spacing w:after="0" w:line="240" w:lineRule="auto"/>
        <w:jc w:val="both"/>
        <w:rPr>
          <w:rFonts w:ascii="Times New Roman" w:hAnsi="Times New Roman"/>
          <w:b/>
          <w:bCs/>
          <w:sz w:val="28"/>
          <w:szCs w:val="28"/>
          <w:lang w:val="uk-UA"/>
        </w:rPr>
      </w:pPr>
    </w:p>
    <w:p w:rsidR="00317E1F" w:rsidRDefault="00317E1F" w:rsidP="007E4E1E">
      <w:pPr>
        <w:spacing w:after="0" w:line="240" w:lineRule="auto"/>
        <w:jc w:val="both"/>
        <w:rPr>
          <w:rFonts w:ascii="Times New Roman" w:hAnsi="Times New Roman"/>
          <w:b/>
          <w:bCs/>
          <w:sz w:val="28"/>
          <w:szCs w:val="28"/>
          <w:lang w:val="uk-UA"/>
        </w:rPr>
      </w:pPr>
    </w:p>
    <w:p w:rsidR="00317E1F" w:rsidRDefault="00317E1F" w:rsidP="007E4E1E">
      <w:pPr>
        <w:spacing w:after="0" w:line="240" w:lineRule="auto"/>
        <w:jc w:val="both"/>
        <w:rPr>
          <w:rFonts w:ascii="Times New Roman" w:hAnsi="Times New Roman"/>
          <w:b/>
          <w:bCs/>
          <w:sz w:val="28"/>
          <w:szCs w:val="28"/>
          <w:lang w:val="uk-UA"/>
        </w:rPr>
      </w:pPr>
    </w:p>
    <w:p w:rsidR="00317E1F" w:rsidRDefault="00317E1F" w:rsidP="007E4E1E">
      <w:pPr>
        <w:spacing w:after="0" w:line="240" w:lineRule="auto"/>
        <w:jc w:val="both"/>
        <w:rPr>
          <w:rFonts w:ascii="Times New Roman" w:hAnsi="Times New Roman"/>
          <w:b/>
          <w:bCs/>
          <w:sz w:val="28"/>
          <w:szCs w:val="28"/>
          <w:lang w:val="uk-UA"/>
        </w:rPr>
      </w:pPr>
    </w:p>
    <w:p w:rsidR="00317E1F" w:rsidRDefault="00317E1F" w:rsidP="007E4E1E">
      <w:pPr>
        <w:spacing w:after="0" w:line="240" w:lineRule="auto"/>
        <w:jc w:val="both"/>
        <w:rPr>
          <w:rFonts w:ascii="Times New Roman" w:hAnsi="Times New Roman"/>
          <w:b/>
          <w:bCs/>
          <w:sz w:val="28"/>
          <w:szCs w:val="28"/>
          <w:lang w:val="uk-UA"/>
        </w:rPr>
      </w:pPr>
    </w:p>
    <w:p w:rsidR="00317E1F" w:rsidRDefault="00317E1F" w:rsidP="007E4E1E">
      <w:pPr>
        <w:spacing w:after="0" w:line="240" w:lineRule="auto"/>
        <w:jc w:val="both"/>
        <w:rPr>
          <w:rFonts w:ascii="Times New Roman" w:hAnsi="Times New Roman"/>
          <w:b/>
          <w:bCs/>
          <w:sz w:val="28"/>
          <w:szCs w:val="28"/>
          <w:lang w:val="uk-UA"/>
        </w:rPr>
      </w:pPr>
    </w:p>
    <w:p w:rsidR="00317E1F" w:rsidRDefault="00317E1F" w:rsidP="007E4E1E">
      <w:pPr>
        <w:spacing w:after="0" w:line="240" w:lineRule="auto"/>
        <w:jc w:val="both"/>
        <w:rPr>
          <w:rFonts w:ascii="Times New Roman" w:hAnsi="Times New Roman"/>
          <w:b/>
          <w:bCs/>
          <w:sz w:val="28"/>
          <w:szCs w:val="28"/>
          <w:lang w:val="uk-UA"/>
        </w:rPr>
      </w:pPr>
    </w:p>
    <w:p w:rsidR="00317E1F" w:rsidRDefault="00317E1F" w:rsidP="007E4E1E">
      <w:pPr>
        <w:spacing w:after="0" w:line="240" w:lineRule="auto"/>
        <w:jc w:val="both"/>
        <w:rPr>
          <w:rFonts w:ascii="Times New Roman" w:hAnsi="Times New Roman"/>
          <w:b/>
          <w:bCs/>
          <w:sz w:val="28"/>
          <w:szCs w:val="28"/>
          <w:lang w:val="uk-UA"/>
        </w:rPr>
      </w:pPr>
    </w:p>
    <w:p w:rsidR="00317E1F" w:rsidRPr="009E0477" w:rsidRDefault="00317E1F" w:rsidP="007E4E1E">
      <w:pPr>
        <w:spacing w:after="0" w:line="240" w:lineRule="auto"/>
        <w:jc w:val="both"/>
        <w:rPr>
          <w:rFonts w:ascii="Times New Roman" w:hAnsi="Times New Roman"/>
          <w:sz w:val="28"/>
          <w:szCs w:val="28"/>
          <w:lang w:val="uk-UA"/>
        </w:rPr>
      </w:pPr>
      <w:r w:rsidRPr="009E0477">
        <w:rPr>
          <w:rFonts w:ascii="Times New Roman" w:hAnsi="Times New Roman"/>
          <w:sz w:val="28"/>
          <w:szCs w:val="28"/>
          <w:lang w:val="uk-UA"/>
        </w:rPr>
        <w:t> </w:t>
      </w:r>
    </w:p>
    <w:p w:rsidR="00E83561" w:rsidRPr="009E0477" w:rsidRDefault="00317E1F" w:rsidP="007E4E1E">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lastRenderedPageBreak/>
        <w:t> </w:t>
      </w:r>
      <w:r w:rsidR="00E83561" w:rsidRPr="009E0477">
        <w:rPr>
          <w:rFonts w:ascii="Times New Roman" w:hAnsi="Times New Roman"/>
          <w:b/>
          <w:bCs/>
          <w:sz w:val="28"/>
          <w:szCs w:val="28"/>
          <w:lang w:val="uk-UA"/>
        </w:rPr>
        <w:t xml:space="preserve">1. </w:t>
      </w:r>
      <w:r w:rsidR="00E83561" w:rsidRPr="009E0477">
        <w:rPr>
          <w:rFonts w:ascii="Times New Roman" w:hAnsi="Times New Roman"/>
          <w:b/>
          <w:bCs/>
          <w:i/>
          <w:iCs/>
          <w:sz w:val="28"/>
          <w:szCs w:val="28"/>
          <w:lang w:val="uk-UA"/>
        </w:rPr>
        <w:t>Загальні положення.</w:t>
      </w:r>
    </w:p>
    <w:p w:rsidR="00E83561" w:rsidRPr="009E0477" w:rsidRDefault="00E83561" w:rsidP="007E4E1E">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1.1. Інструкція з безпеки життєдіяльності учнів під час перебування у громадських місцях, проведенні масових заходів на базі інших навчальних закладів та установ.</w:t>
      </w:r>
    </w:p>
    <w:p w:rsidR="00E83561" w:rsidRPr="009E0477" w:rsidRDefault="00E83561" w:rsidP="007E4E1E">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1.2. Інстр</w:t>
      </w:r>
      <w:r>
        <w:rPr>
          <w:rFonts w:ascii="Times New Roman" w:hAnsi="Times New Roman"/>
          <w:sz w:val="28"/>
          <w:szCs w:val="28"/>
          <w:lang w:val="uk-UA"/>
        </w:rPr>
        <w:t xml:space="preserve">укцію розроблено відповідно до </w:t>
      </w:r>
      <w:r w:rsidRPr="009E0477">
        <w:rPr>
          <w:rFonts w:ascii="Times New Roman" w:hAnsi="Times New Roman"/>
          <w:sz w:val="28"/>
          <w:szCs w:val="28"/>
          <w:lang w:val="uk-UA"/>
        </w:rPr>
        <w:t>Положення про організацію роботи з охорони праці учасни</w:t>
      </w:r>
      <w:r>
        <w:rPr>
          <w:rFonts w:ascii="Times New Roman" w:hAnsi="Times New Roman"/>
          <w:sz w:val="28"/>
          <w:szCs w:val="28"/>
          <w:lang w:val="uk-UA"/>
        </w:rPr>
        <w:t>ків навчально-виховного процесу</w:t>
      </w:r>
      <w:r w:rsidRPr="009E0477">
        <w:rPr>
          <w:rFonts w:ascii="Times New Roman" w:hAnsi="Times New Roman"/>
          <w:sz w:val="28"/>
          <w:szCs w:val="28"/>
          <w:lang w:val="uk-UA"/>
        </w:rPr>
        <w:t>, затвердженого Наказом Міністерства освіти і науки України від 01.08.2001 № 563</w:t>
      </w:r>
      <w:r>
        <w:rPr>
          <w:rFonts w:ascii="Times New Roman" w:hAnsi="Times New Roman"/>
          <w:sz w:val="28"/>
          <w:szCs w:val="28"/>
          <w:lang w:val="uk-UA"/>
        </w:rPr>
        <w:t xml:space="preserve"> (із змінами та доповненнями)</w:t>
      </w:r>
      <w:r w:rsidRPr="009E0477">
        <w:rPr>
          <w:rFonts w:ascii="Times New Roman" w:hAnsi="Times New Roman"/>
          <w:sz w:val="28"/>
          <w:szCs w:val="28"/>
          <w:lang w:val="uk-UA"/>
        </w:rPr>
        <w:t>.</w:t>
      </w:r>
    </w:p>
    <w:p w:rsidR="00E83561" w:rsidRPr="009E0477" w:rsidRDefault="00E83561" w:rsidP="007E4E1E">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1.3. Всі учасники навчально-виховного процесу повинні знати правила надання першої (долікарської) допомоги при характерних ушкодженнях.</w:t>
      </w:r>
    </w:p>
    <w:p w:rsidR="00E83561" w:rsidRPr="009E0477" w:rsidRDefault="00E83561" w:rsidP="007E4E1E">
      <w:pPr>
        <w:spacing w:after="0" w:line="240" w:lineRule="auto"/>
        <w:ind w:firstLine="567"/>
        <w:jc w:val="both"/>
        <w:rPr>
          <w:rFonts w:ascii="Times New Roman" w:hAnsi="Times New Roman"/>
          <w:sz w:val="28"/>
          <w:szCs w:val="28"/>
          <w:lang w:val="uk-UA"/>
        </w:rPr>
      </w:pPr>
      <w:r w:rsidRPr="009E0477">
        <w:rPr>
          <w:rFonts w:ascii="Times New Roman" w:hAnsi="Times New Roman"/>
          <w:b/>
          <w:bCs/>
          <w:sz w:val="28"/>
          <w:szCs w:val="28"/>
          <w:lang w:val="uk-UA"/>
        </w:rPr>
        <w:t xml:space="preserve">2. </w:t>
      </w:r>
      <w:r w:rsidRPr="009E0477">
        <w:rPr>
          <w:rFonts w:ascii="Times New Roman" w:hAnsi="Times New Roman"/>
          <w:b/>
          <w:bCs/>
          <w:i/>
          <w:iCs/>
          <w:sz w:val="28"/>
          <w:szCs w:val="28"/>
          <w:lang w:val="uk-UA"/>
        </w:rPr>
        <w:t>Вимоги безпеки життєдіяльності учнів під час перебування у громадських місцях, проведенні масових заходів на базі інших навчальних закладів та установ.</w:t>
      </w:r>
    </w:p>
    <w:p w:rsidR="00E83561" w:rsidRPr="009E0477" w:rsidRDefault="00E83561" w:rsidP="007E4E1E">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2.1. Вимоги безпеки життєдіяльності учнів під час перебування у громадських місцях, проведенні масових заходів на базі інших навчальних закладів та установ.</w:t>
      </w:r>
    </w:p>
    <w:p w:rsidR="00E83561" w:rsidRPr="009E0477" w:rsidRDefault="00E83561" w:rsidP="007E4E1E">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2.1.1. Перед проведенням масових заходів на базі інших навчальних закладів та установ визначити дату, час, місце проведення, схему маршруту добирання до зазначеної установи або закладу.</w:t>
      </w:r>
    </w:p>
    <w:p w:rsidR="00E83561" w:rsidRPr="009E0477" w:rsidRDefault="00E83561" w:rsidP="007E4E1E">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2.1.2. Повторити правила дорожнього руху та правила поведінки в громадському транспорті, громадських місцях.</w:t>
      </w:r>
    </w:p>
    <w:p w:rsidR="00E83561" w:rsidRPr="009E0477" w:rsidRDefault="00E83561" w:rsidP="007E4E1E">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2.1.3. Повторити правила безпеки життєдіяльності та план евакуації у разі надзвичайної ситуації під час проведення масових заходів з учнями на базі інших установ та закладів.</w:t>
      </w:r>
    </w:p>
    <w:p w:rsidR="00E83561" w:rsidRPr="009E0477" w:rsidRDefault="00E83561" w:rsidP="007E4E1E">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2.2. Вимоги безпеки життєдіяльності учнів під час перебування у громадських місцях, проведенні масових заходів на базі інших навчальних закладів та установ.</w:t>
      </w:r>
    </w:p>
    <w:p w:rsidR="00E83561" w:rsidRPr="009E0477" w:rsidRDefault="00E83561" w:rsidP="007E4E1E">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 xml:space="preserve">2.2.1. Слід прибути за 15 </w:t>
      </w:r>
      <w:proofErr w:type="spellStart"/>
      <w:r w:rsidRPr="009E0477">
        <w:rPr>
          <w:rFonts w:ascii="Times New Roman" w:hAnsi="Times New Roman"/>
          <w:sz w:val="28"/>
          <w:szCs w:val="28"/>
          <w:lang w:val="uk-UA"/>
        </w:rPr>
        <w:t>хв</w:t>
      </w:r>
      <w:proofErr w:type="spellEnd"/>
      <w:r w:rsidRPr="009E0477">
        <w:rPr>
          <w:rFonts w:ascii="Times New Roman" w:hAnsi="Times New Roman"/>
          <w:sz w:val="28"/>
          <w:szCs w:val="28"/>
          <w:lang w:val="uk-UA"/>
        </w:rPr>
        <w:t xml:space="preserve"> до початку заходу і повідомити вихователя чи наставника класу про свою присутність. Якщо з якоїсь причини ви не можете бути на заході, потрібно завчасно попередити телефонним зв’язком причину своєї відсутності.</w:t>
      </w:r>
    </w:p>
    <w:p w:rsidR="00E83561" w:rsidRPr="009E0477" w:rsidRDefault="00E83561" w:rsidP="007E4E1E">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2.2.2. Під час проведення масових заходів в інших установах слід ознайомитися з запасними виходами, через які можна здійснити евакуацію у разі аварійної ситуації, а також із загальним планом евакуації з установи.</w:t>
      </w:r>
    </w:p>
    <w:p w:rsidR="00E83561" w:rsidRPr="009E0477" w:rsidRDefault="00E83561" w:rsidP="007E4E1E">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2.2.3. Під час проведення масових заходів в інших установах та закладах потрібно перебувати в зазначеному вихователем або наставником класу місці, пересуватися приміщенням, територією без дозволу вихователя, наставника класу заборонено.</w:t>
      </w:r>
    </w:p>
    <w:p w:rsidR="00E83561" w:rsidRPr="009E0477" w:rsidRDefault="00E83561" w:rsidP="007E4E1E">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2.2.4. Під час проведення масових заходів слід поводитися чинно, пристойно, не кричати. Уважно слухати промовців. Якщо проводяться розважальні конкурси або вікторина з залом, не варто зіскакувати з місця, слід чекати, поки вас запросять. Не кричати, не свистіти, не бігати, не стрибати, не створювати травмонебезпечних ситуацій.</w:t>
      </w:r>
    </w:p>
    <w:p w:rsidR="00E83561" w:rsidRPr="009E0477" w:rsidRDefault="00E83561" w:rsidP="007E4E1E">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2.2.5. Після завершення масового заходу залишити своє місце і вийти з приміщення тільки за вказівкою вихователя або наставника класу.</w:t>
      </w:r>
    </w:p>
    <w:p w:rsidR="00E83561" w:rsidRPr="009E0477" w:rsidRDefault="00E83561" w:rsidP="007E4E1E">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lastRenderedPageBreak/>
        <w:t>2.2.6. Заборонено вибігати, штовхатися під час виходу з приміщення, у якому відбувався захід, створювати травмонебезпечні ситуації.</w:t>
      </w:r>
    </w:p>
    <w:p w:rsidR="00E83561" w:rsidRPr="009E0477" w:rsidRDefault="00E83561" w:rsidP="007E4E1E">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2.2.7. Категорично заборонено словами, діями чи агресивною поведінкою під час заходу провокувати інших учасників, це може призвести до бійки, правопорушень.</w:t>
      </w:r>
    </w:p>
    <w:p w:rsidR="00E83561" w:rsidRPr="009E0477" w:rsidRDefault="00E83561" w:rsidP="007E4E1E">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2.2.8. Чітко виконувати вказівки та розпорядження вихователя, наставника класу. Без його дозволу не можна заходити або виходити з приміщення, території, на якій відбувається захід.</w:t>
      </w:r>
    </w:p>
    <w:p w:rsidR="00E83561" w:rsidRPr="009E0477" w:rsidRDefault="00E83561" w:rsidP="007E4E1E">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2.2.9. Не вступати в контакт із незнайомими людьми, у жодному разі не передавати їм свої речі (особливо цінні – телефон, прикраси тощо), навіть якщо вони назвалися представниками міліції, для запобігання скоєння насильства над дітьми або злочину.</w:t>
      </w:r>
    </w:p>
    <w:p w:rsidR="00E83561" w:rsidRPr="009E0477" w:rsidRDefault="00E83561" w:rsidP="007E4E1E">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2.2.10. Не заходити по одному на територію, на якій відбувається захід, або в приміщенні установи до вузьких, затемнених проходів, кутків чи туалетних кімнат, гардеробу тощо для уникнення вчинення протиправних дій, насильства над дітьми.</w:t>
      </w:r>
    </w:p>
    <w:p w:rsidR="00E83561" w:rsidRDefault="00E83561" w:rsidP="007E4E1E">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2.2.11. Бути постійно в полі зору вихователя, наставника класу, уникати натовпу, обходити його. Якщо ви потрапили в натовп, у жодному разі не йдіть проти нього. Пам’ятайте, що найбільша давка буває біля дверей, перед сценою, біля арени тощо. Не наближатися до вітрин, стін, скляних дверей, до яких вас можуть притиснути. Якщо натовп вас захопив – не чинити йому опору. Глибоко вдихнути, зігнути руки в ліктях і підняти їх, щоб захистити грудну клітину. Не тримати руки в кишенях, не чіплятися ні за що руками – так можна зламати руку. Якщо є можливість, застібнути одяг. Високі підбори, розв’язаний шнурок можуть вартувати життя. Слід викинути сумку, парасольку тощо. Якщо у вас щось упало, у жодному разі не намагатися підняти – життя дорожче. Головне завдання в натовпі – не впасти. Якщо вас збили з ніг, спробуйте згорнутися клубком і захистити голову руками, прикриваючи потилицю. При будь-якій можливості треба спробувати встати.</w:t>
      </w:r>
    </w:p>
    <w:p w:rsidR="00E83561" w:rsidRPr="009E0477" w:rsidRDefault="00E83561" w:rsidP="007E4E1E">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При русі в суцільному натовпі не напирати на тих, хто йде попереду – бажання прискорити рух зазвичай завершується пробкою. Якщо на заході ви побачили багато п’яних або збуджених глядачів – вийдіть до завершення видовища або коли вже всі розійдуться, щоб уникнути правопорушень, небезпечних травм.</w:t>
      </w:r>
    </w:p>
    <w:p w:rsidR="00E83561" w:rsidRPr="009E0477" w:rsidRDefault="00E83561" w:rsidP="007E4E1E">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 xml:space="preserve">2.2.12. Під час заходу слід дотримуватися правил пожежної безпеки: не можна брати участь у масовому заході дітям, одягненим в одяг із легкозаймистих матеріалів, не просочених вогнезахисною сумішшю; категорично заборонено брати з собою на захід вогненебезпечні предмети, що можуть спричинити пожежу (запальнички, сірники, петарди, бенгальські вогні, феєрверки, легкозаймисті речовини, </w:t>
      </w:r>
      <w:proofErr w:type="spellStart"/>
      <w:r w:rsidRPr="009E0477">
        <w:rPr>
          <w:rFonts w:ascii="Times New Roman" w:hAnsi="Times New Roman"/>
          <w:sz w:val="28"/>
          <w:szCs w:val="28"/>
          <w:lang w:val="uk-UA"/>
        </w:rPr>
        <w:t>вогнезаймисту</w:t>
      </w:r>
      <w:proofErr w:type="spellEnd"/>
      <w:r w:rsidRPr="009E0477">
        <w:rPr>
          <w:rFonts w:ascii="Times New Roman" w:hAnsi="Times New Roman"/>
          <w:sz w:val="28"/>
          <w:szCs w:val="28"/>
          <w:lang w:val="uk-UA"/>
        </w:rPr>
        <w:t xml:space="preserve"> рідину тощо), під час заходу не наближатися до електроприладів, музичної апаратури, які живляться електрострумом. Уразі виявлення обірваних проводів, неізольованої проводки, іскріння проводки, слід негайно повідомити вихователя, наставника класу, чергових заходу.</w:t>
      </w:r>
    </w:p>
    <w:p w:rsidR="00E83561" w:rsidRPr="009E0477" w:rsidRDefault="00E83561" w:rsidP="007E4E1E">
      <w:pPr>
        <w:spacing w:after="0" w:line="240" w:lineRule="auto"/>
        <w:ind w:left="672"/>
        <w:jc w:val="both"/>
        <w:rPr>
          <w:rFonts w:ascii="Times New Roman" w:hAnsi="Times New Roman"/>
          <w:sz w:val="28"/>
          <w:szCs w:val="28"/>
          <w:lang w:val="uk-UA"/>
        </w:rPr>
      </w:pPr>
      <w:r w:rsidRPr="009E0477">
        <w:rPr>
          <w:rFonts w:ascii="Times New Roman" w:hAnsi="Times New Roman"/>
          <w:sz w:val="28"/>
          <w:szCs w:val="28"/>
          <w:lang w:val="uk-UA"/>
        </w:rPr>
        <w:t> </w:t>
      </w:r>
    </w:p>
    <w:p w:rsidR="00E83561" w:rsidRPr="009E0477" w:rsidRDefault="00E83561" w:rsidP="007E4E1E">
      <w:pPr>
        <w:spacing w:after="0" w:line="240" w:lineRule="auto"/>
        <w:ind w:firstLine="567"/>
        <w:jc w:val="both"/>
        <w:rPr>
          <w:rFonts w:ascii="Times New Roman" w:hAnsi="Times New Roman"/>
          <w:sz w:val="28"/>
          <w:szCs w:val="28"/>
          <w:lang w:val="uk-UA"/>
        </w:rPr>
      </w:pPr>
      <w:r w:rsidRPr="009E0477">
        <w:rPr>
          <w:rFonts w:ascii="Times New Roman" w:hAnsi="Times New Roman"/>
          <w:b/>
          <w:bCs/>
          <w:sz w:val="28"/>
          <w:szCs w:val="28"/>
          <w:lang w:val="uk-UA"/>
        </w:rPr>
        <w:lastRenderedPageBreak/>
        <w:t xml:space="preserve">3. </w:t>
      </w:r>
      <w:r w:rsidRPr="009E0477">
        <w:rPr>
          <w:rFonts w:ascii="Times New Roman" w:hAnsi="Times New Roman"/>
          <w:b/>
          <w:bCs/>
          <w:i/>
          <w:iCs/>
          <w:sz w:val="28"/>
          <w:szCs w:val="28"/>
          <w:lang w:val="uk-UA"/>
        </w:rPr>
        <w:t>Вимоги безпеки життєдіяльності учнів під час перебування у громадських місцях, проведенні масових заходів на базі інших навчальних закладів та установ.</w:t>
      </w:r>
    </w:p>
    <w:p w:rsidR="00E83561" w:rsidRPr="009E0477" w:rsidRDefault="00E83561" w:rsidP="007E4E1E">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3.1. Повідомити вихователя або наставника класу, якщо ви залишаєте захід.</w:t>
      </w:r>
    </w:p>
    <w:p w:rsidR="00E83561" w:rsidRPr="009E0477" w:rsidRDefault="00E83561" w:rsidP="007E4E1E">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3.2. Якщо захід завершується пізно, або на світанку (випускний вечір, новорічна дискотека), обов’язкова наявність батьків, які вас зустрінуть.</w:t>
      </w:r>
    </w:p>
    <w:p w:rsidR="00E83561" w:rsidRPr="009E0477" w:rsidRDefault="00E83561" w:rsidP="007E4E1E">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3.3. Після добирання додому слід обов’язково зателефонувати вихователю або наставнику класу й повідомити, що з вами все гаразд.</w:t>
      </w:r>
    </w:p>
    <w:p w:rsidR="00E83561" w:rsidRPr="009E0477" w:rsidRDefault="00E83561" w:rsidP="007E4E1E">
      <w:pPr>
        <w:spacing w:after="0" w:line="240" w:lineRule="auto"/>
        <w:ind w:firstLine="567"/>
        <w:jc w:val="both"/>
        <w:rPr>
          <w:rFonts w:ascii="Times New Roman" w:hAnsi="Times New Roman"/>
          <w:sz w:val="28"/>
          <w:szCs w:val="28"/>
          <w:lang w:val="uk-UA"/>
        </w:rPr>
      </w:pPr>
      <w:r w:rsidRPr="009E0477">
        <w:rPr>
          <w:rFonts w:ascii="Times New Roman" w:hAnsi="Times New Roman"/>
          <w:b/>
          <w:bCs/>
          <w:sz w:val="28"/>
          <w:szCs w:val="28"/>
          <w:lang w:val="uk-UA"/>
        </w:rPr>
        <w:t xml:space="preserve">4. </w:t>
      </w:r>
      <w:r w:rsidRPr="009E0477">
        <w:rPr>
          <w:rFonts w:ascii="Times New Roman" w:hAnsi="Times New Roman"/>
          <w:b/>
          <w:bCs/>
          <w:i/>
          <w:iCs/>
          <w:sz w:val="28"/>
          <w:szCs w:val="28"/>
          <w:lang w:val="uk-UA"/>
        </w:rPr>
        <w:t>Вимоги безпеки життєдіяльності учнів в аварійних ситуаціях, у громадських місцях, проведенні масових заходів на базі інших навчальних закладів та установ.</w:t>
      </w:r>
    </w:p>
    <w:p w:rsidR="00E83561" w:rsidRPr="009E0477" w:rsidRDefault="00E83561" w:rsidP="007E4E1E">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4.1. У разі виникнення аварійної ситуації слід негайно повідомити вихователя або наставника класу.</w:t>
      </w:r>
    </w:p>
    <w:p w:rsidR="00E83561" w:rsidRPr="009E0477" w:rsidRDefault="00E83561" w:rsidP="007E4E1E">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4.2. Чітко виконувати вказівки вихователя або наставника класу, не панікувати, не метушитися; нікуди не йти від керівника, бути поблизу.</w:t>
      </w:r>
    </w:p>
    <w:p w:rsidR="00E83561" w:rsidRPr="009E0477" w:rsidRDefault="00E83561" w:rsidP="007E4E1E">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4.3. Якщо непередбачувана ситуація виходить з-під контролю до, слід терміново зв’язатися зі службами екстреної допомоги або рідними за мобільним зв’язком.</w:t>
      </w:r>
    </w:p>
    <w:p w:rsidR="00E83561" w:rsidRPr="009E0477" w:rsidRDefault="00E83561" w:rsidP="007E4E1E">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Пам’ятайте номери телефонів:</w:t>
      </w:r>
    </w:p>
    <w:p w:rsidR="00E83561" w:rsidRPr="009E0477" w:rsidRDefault="00E83561" w:rsidP="007E4E1E">
      <w:pPr>
        <w:spacing w:after="0" w:line="240" w:lineRule="auto"/>
        <w:ind w:left="1032" w:hanging="360"/>
        <w:jc w:val="both"/>
        <w:rPr>
          <w:rFonts w:ascii="Times New Roman" w:hAnsi="Times New Roman"/>
          <w:sz w:val="28"/>
          <w:szCs w:val="28"/>
          <w:lang w:val="uk-UA"/>
        </w:rPr>
      </w:pPr>
      <w:r w:rsidRPr="009E0477">
        <w:rPr>
          <w:rFonts w:ascii="Times New Roman" w:hAnsi="Times New Roman"/>
          <w:sz w:val="28"/>
          <w:szCs w:val="28"/>
          <w:lang w:val="uk-UA"/>
        </w:rPr>
        <w:t>101 – пожежна охорона;</w:t>
      </w:r>
    </w:p>
    <w:p w:rsidR="00E83561" w:rsidRPr="009E0477" w:rsidRDefault="00E83561" w:rsidP="007E4E1E">
      <w:pPr>
        <w:spacing w:after="0" w:line="240" w:lineRule="auto"/>
        <w:ind w:left="1032" w:hanging="360"/>
        <w:jc w:val="both"/>
        <w:rPr>
          <w:rFonts w:ascii="Times New Roman" w:hAnsi="Times New Roman"/>
          <w:sz w:val="28"/>
          <w:szCs w:val="28"/>
          <w:lang w:val="uk-UA"/>
        </w:rPr>
      </w:pPr>
      <w:r w:rsidRPr="009E0477">
        <w:rPr>
          <w:rFonts w:ascii="Times New Roman" w:hAnsi="Times New Roman"/>
          <w:sz w:val="28"/>
          <w:szCs w:val="28"/>
          <w:lang w:val="uk-UA"/>
        </w:rPr>
        <w:t>102 – міліція;</w:t>
      </w:r>
    </w:p>
    <w:p w:rsidR="00E83561" w:rsidRPr="009E0477" w:rsidRDefault="00E83561" w:rsidP="007E4E1E">
      <w:pPr>
        <w:spacing w:after="0" w:line="240" w:lineRule="auto"/>
        <w:ind w:left="1032" w:hanging="360"/>
        <w:jc w:val="both"/>
        <w:rPr>
          <w:rFonts w:ascii="Times New Roman" w:hAnsi="Times New Roman"/>
          <w:sz w:val="28"/>
          <w:szCs w:val="28"/>
          <w:lang w:val="uk-UA"/>
        </w:rPr>
      </w:pPr>
      <w:r w:rsidRPr="009E0477">
        <w:rPr>
          <w:rFonts w:ascii="Times New Roman" w:hAnsi="Times New Roman"/>
          <w:sz w:val="28"/>
          <w:szCs w:val="28"/>
          <w:lang w:val="uk-UA"/>
        </w:rPr>
        <w:t>103 – швидка медична допомога;</w:t>
      </w:r>
    </w:p>
    <w:p w:rsidR="00E83561" w:rsidRPr="009E0477" w:rsidRDefault="00E83561" w:rsidP="007E4E1E">
      <w:pPr>
        <w:spacing w:after="0" w:line="240" w:lineRule="auto"/>
        <w:ind w:left="1032" w:hanging="360"/>
        <w:jc w:val="both"/>
        <w:rPr>
          <w:rFonts w:ascii="Times New Roman" w:hAnsi="Times New Roman"/>
          <w:sz w:val="28"/>
          <w:szCs w:val="28"/>
          <w:lang w:val="uk-UA"/>
        </w:rPr>
      </w:pPr>
      <w:r w:rsidRPr="009E0477">
        <w:rPr>
          <w:rFonts w:ascii="Times New Roman" w:hAnsi="Times New Roman"/>
          <w:sz w:val="28"/>
          <w:szCs w:val="28"/>
          <w:lang w:val="uk-UA"/>
        </w:rPr>
        <w:t>104 – газова служба.</w:t>
      </w:r>
    </w:p>
    <w:p w:rsidR="00E83561" w:rsidRDefault="00E83561" w:rsidP="007E4E1E">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 xml:space="preserve">Телефонуючи спеціалістам, потрібно повідомити адресу закладу, у якому відбувається захід, коротко описати ситуацію, назвати </w:t>
      </w:r>
      <w:r>
        <w:rPr>
          <w:rFonts w:ascii="Times New Roman" w:hAnsi="Times New Roman"/>
          <w:sz w:val="28"/>
          <w:szCs w:val="28"/>
          <w:lang w:val="uk-UA"/>
        </w:rPr>
        <w:t>своє прізвище й номер телефону.</w:t>
      </w:r>
    </w:p>
    <w:p w:rsidR="00E83561" w:rsidRDefault="00E83561" w:rsidP="007E4E1E">
      <w:pPr>
        <w:spacing w:after="0" w:line="240" w:lineRule="auto"/>
        <w:ind w:firstLine="567"/>
        <w:jc w:val="both"/>
        <w:rPr>
          <w:rFonts w:ascii="Times New Roman" w:hAnsi="Times New Roman"/>
          <w:sz w:val="28"/>
          <w:szCs w:val="28"/>
          <w:lang w:val="uk-UA"/>
        </w:rPr>
      </w:pPr>
    </w:p>
    <w:p w:rsidR="00317E1F" w:rsidRDefault="00317E1F" w:rsidP="007E4E1E">
      <w:pPr>
        <w:spacing w:after="0" w:line="240" w:lineRule="auto"/>
        <w:ind w:left="672"/>
        <w:jc w:val="both"/>
        <w:rPr>
          <w:rFonts w:ascii="Times New Roman" w:hAnsi="Times New Roman"/>
          <w:sz w:val="28"/>
          <w:szCs w:val="28"/>
          <w:lang w:val="uk-UA"/>
        </w:rPr>
      </w:pPr>
    </w:p>
    <w:p w:rsidR="00317E1F" w:rsidRDefault="00317E1F" w:rsidP="007E4E1E">
      <w:pPr>
        <w:spacing w:after="0" w:line="240" w:lineRule="auto"/>
        <w:ind w:left="672"/>
        <w:jc w:val="both"/>
        <w:rPr>
          <w:rFonts w:ascii="Times New Roman" w:hAnsi="Times New Roman"/>
          <w:sz w:val="28"/>
          <w:szCs w:val="28"/>
          <w:lang w:val="uk-UA"/>
        </w:rPr>
      </w:pPr>
      <w:r>
        <w:rPr>
          <w:rFonts w:ascii="Times New Roman" w:hAnsi="Times New Roman"/>
          <w:sz w:val="28"/>
          <w:szCs w:val="28"/>
          <w:lang w:val="uk-UA"/>
        </w:rPr>
        <w:t>УЗГОДЖЕНО</w:t>
      </w:r>
    </w:p>
    <w:p w:rsidR="00317E1F" w:rsidRDefault="00317E1F" w:rsidP="007E4E1E">
      <w:pPr>
        <w:spacing w:after="0" w:line="240" w:lineRule="auto"/>
        <w:ind w:left="672"/>
        <w:jc w:val="both"/>
        <w:rPr>
          <w:rFonts w:ascii="Times New Roman" w:hAnsi="Times New Roman"/>
          <w:sz w:val="28"/>
          <w:szCs w:val="28"/>
          <w:lang w:val="uk-UA"/>
        </w:rPr>
      </w:pPr>
    </w:p>
    <w:p w:rsidR="00317E1F" w:rsidRDefault="00317E1F" w:rsidP="007E4E1E">
      <w:pPr>
        <w:spacing w:after="0" w:line="240" w:lineRule="auto"/>
        <w:ind w:left="672"/>
        <w:jc w:val="both"/>
        <w:rPr>
          <w:rFonts w:ascii="Times New Roman" w:hAnsi="Times New Roman"/>
          <w:sz w:val="28"/>
          <w:szCs w:val="28"/>
          <w:lang w:val="uk-UA"/>
        </w:rPr>
      </w:pPr>
      <w:r>
        <w:rPr>
          <w:rFonts w:ascii="Times New Roman" w:hAnsi="Times New Roman"/>
          <w:sz w:val="28"/>
          <w:szCs w:val="28"/>
          <w:lang w:val="uk-UA"/>
        </w:rPr>
        <w:t xml:space="preserve">Керівник (спеціаліст) служби </w:t>
      </w:r>
    </w:p>
    <w:p w:rsidR="00317E1F" w:rsidRDefault="00317E1F" w:rsidP="007E4E1E">
      <w:pPr>
        <w:spacing w:after="0" w:line="240" w:lineRule="auto"/>
        <w:ind w:left="672"/>
        <w:jc w:val="both"/>
        <w:rPr>
          <w:rFonts w:ascii="Times New Roman" w:hAnsi="Times New Roman"/>
          <w:sz w:val="28"/>
          <w:szCs w:val="28"/>
          <w:lang w:val="uk-UA"/>
        </w:rPr>
      </w:pPr>
      <w:r>
        <w:rPr>
          <w:rFonts w:ascii="Times New Roman" w:hAnsi="Times New Roman"/>
          <w:sz w:val="28"/>
          <w:szCs w:val="28"/>
          <w:lang w:val="uk-UA"/>
        </w:rPr>
        <w:t xml:space="preserve">охорони праці установи, закладу освіти       __________    С.Г. </w:t>
      </w:r>
      <w:proofErr w:type="spellStart"/>
      <w:r>
        <w:rPr>
          <w:rFonts w:ascii="Times New Roman" w:hAnsi="Times New Roman"/>
          <w:sz w:val="28"/>
          <w:szCs w:val="28"/>
          <w:lang w:val="uk-UA"/>
        </w:rPr>
        <w:t>Тодорчук</w:t>
      </w:r>
      <w:proofErr w:type="spellEnd"/>
    </w:p>
    <w:p w:rsidR="00317E1F" w:rsidRDefault="00317E1F" w:rsidP="007E4E1E">
      <w:pPr>
        <w:spacing w:after="0" w:line="240" w:lineRule="auto"/>
        <w:ind w:left="672"/>
        <w:jc w:val="both"/>
        <w:rPr>
          <w:rFonts w:ascii="Times New Roman" w:hAnsi="Times New Roman"/>
          <w:sz w:val="28"/>
          <w:szCs w:val="28"/>
          <w:lang w:val="uk-UA"/>
        </w:rPr>
      </w:pPr>
    </w:p>
    <w:p w:rsidR="00317E1F" w:rsidRDefault="00317E1F" w:rsidP="007E4E1E">
      <w:pPr>
        <w:spacing w:after="0" w:line="240" w:lineRule="auto"/>
        <w:ind w:left="672"/>
        <w:jc w:val="both"/>
        <w:rPr>
          <w:rFonts w:ascii="Times New Roman" w:hAnsi="Times New Roman"/>
          <w:sz w:val="28"/>
          <w:szCs w:val="28"/>
          <w:lang w:val="uk-UA"/>
        </w:rPr>
      </w:pPr>
      <w:r>
        <w:rPr>
          <w:rFonts w:ascii="Times New Roman" w:hAnsi="Times New Roman"/>
          <w:sz w:val="28"/>
          <w:szCs w:val="28"/>
          <w:lang w:val="uk-UA"/>
        </w:rPr>
        <w:t xml:space="preserve">Заступник директора з виховної роботи     __________      Г.О. </w:t>
      </w:r>
      <w:proofErr w:type="spellStart"/>
      <w:r>
        <w:rPr>
          <w:rFonts w:ascii="Times New Roman" w:hAnsi="Times New Roman"/>
          <w:sz w:val="28"/>
          <w:szCs w:val="28"/>
          <w:lang w:val="uk-UA"/>
        </w:rPr>
        <w:t>Теленик</w:t>
      </w:r>
      <w:proofErr w:type="spellEnd"/>
    </w:p>
    <w:p w:rsidR="00317E1F" w:rsidRDefault="00317E1F" w:rsidP="007E4E1E">
      <w:pPr>
        <w:spacing w:after="0" w:line="240" w:lineRule="auto"/>
        <w:ind w:left="672"/>
        <w:jc w:val="both"/>
        <w:rPr>
          <w:rFonts w:ascii="Times New Roman" w:hAnsi="Times New Roman"/>
          <w:sz w:val="28"/>
          <w:szCs w:val="28"/>
          <w:lang w:val="uk-UA"/>
        </w:rPr>
      </w:pPr>
    </w:p>
    <w:p w:rsidR="00317E1F" w:rsidRPr="009E0477" w:rsidRDefault="00317E1F" w:rsidP="007E4E1E">
      <w:pPr>
        <w:spacing w:after="0" w:line="240" w:lineRule="auto"/>
        <w:ind w:left="672"/>
        <w:jc w:val="both"/>
        <w:rPr>
          <w:rFonts w:ascii="Times New Roman" w:hAnsi="Times New Roman"/>
          <w:sz w:val="28"/>
          <w:szCs w:val="28"/>
          <w:lang w:val="uk-UA"/>
        </w:rPr>
      </w:pPr>
      <w:r>
        <w:rPr>
          <w:rFonts w:ascii="Times New Roman" w:hAnsi="Times New Roman"/>
          <w:sz w:val="28"/>
          <w:szCs w:val="28"/>
          <w:lang w:val="uk-UA"/>
        </w:rPr>
        <w:t>Голова профкому                                         __________      О.В. Бабенко</w:t>
      </w:r>
    </w:p>
    <w:p w:rsidR="00A54C60" w:rsidRPr="00317E1F" w:rsidRDefault="00A54C60" w:rsidP="007E4E1E">
      <w:pPr>
        <w:spacing w:after="0" w:line="240" w:lineRule="auto"/>
        <w:rPr>
          <w:lang w:val="uk-UA"/>
        </w:rPr>
      </w:pPr>
    </w:p>
    <w:sectPr w:rsidR="00A54C60" w:rsidRPr="00317E1F" w:rsidSect="00A54C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E1F" w:rsidRDefault="00317E1F" w:rsidP="00317E1F">
      <w:pPr>
        <w:spacing w:after="0" w:line="240" w:lineRule="auto"/>
      </w:pPr>
      <w:r>
        <w:separator/>
      </w:r>
    </w:p>
  </w:endnote>
  <w:endnote w:type="continuationSeparator" w:id="1">
    <w:p w:rsidR="00317E1F" w:rsidRDefault="00317E1F" w:rsidP="00317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E1F" w:rsidRDefault="00317E1F" w:rsidP="00317E1F">
      <w:pPr>
        <w:spacing w:after="0" w:line="240" w:lineRule="auto"/>
      </w:pPr>
      <w:r>
        <w:separator/>
      </w:r>
    </w:p>
  </w:footnote>
  <w:footnote w:type="continuationSeparator" w:id="1">
    <w:p w:rsidR="00317E1F" w:rsidRDefault="00317E1F" w:rsidP="00317E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0"/>
    <w:footnote w:id="1"/>
  </w:footnotePr>
  <w:endnotePr>
    <w:endnote w:id="0"/>
    <w:endnote w:id="1"/>
  </w:endnotePr>
  <w:compat/>
  <w:rsids>
    <w:rsidRoot w:val="00317E1F"/>
    <w:rsid w:val="00317E1F"/>
    <w:rsid w:val="00461785"/>
    <w:rsid w:val="004A4238"/>
    <w:rsid w:val="005310B4"/>
    <w:rsid w:val="007E4E1E"/>
    <w:rsid w:val="00812E63"/>
    <w:rsid w:val="008D6525"/>
    <w:rsid w:val="008E1FAE"/>
    <w:rsid w:val="00A54C60"/>
    <w:rsid w:val="00E43028"/>
    <w:rsid w:val="00E83561"/>
    <w:rsid w:val="00F67C3B"/>
    <w:rsid w:val="00F73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E1F"/>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17E1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17E1F"/>
    <w:rPr>
      <w:rFonts w:ascii="Calibri" w:eastAsia="Times New Roman" w:hAnsi="Calibri" w:cs="Times New Roman"/>
      <w:lang w:val="en-US"/>
    </w:rPr>
  </w:style>
  <w:style w:type="paragraph" w:styleId="a5">
    <w:name w:val="footer"/>
    <w:basedOn w:val="a"/>
    <w:link w:val="a6"/>
    <w:uiPriority w:val="99"/>
    <w:semiHidden/>
    <w:unhideWhenUsed/>
    <w:rsid w:val="00317E1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17E1F"/>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sh@skadovsk.net"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6573</Characters>
  <Application>Microsoft Office Word</Application>
  <DocSecurity>0</DocSecurity>
  <Lines>54</Lines>
  <Paragraphs>15</Paragraphs>
  <ScaleCrop>false</ScaleCrop>
  <Company>Reanimator Extreme Edition</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2016-12-06T07:08:00Z</dcterms:created>
  <dcterms:modified xsi:type="dcterms:W3CDTF">2003-10-08T21:39:00Z</dcterms:modified>
</cp:coreProperties>
</file>